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ED8F1A" w14:textId="77777777" w:rsidR="009C3D12" w:rsidRDefault="009C3D12">
      <w:pPr>
        <w:pStyle w:val="Titel"/>
        <w:jc w:val="right"/>
        <w:rPr>
          <w:rStyle w:val="Seitenzahl"/>
          <w:rFonts w:asciiTheme="minorHAnsi" w:hAnsiTheme="minorHAnsi"/>
          <w:b w:val="0"/>
          <w:lang w:val="de-DE"/>
        </w:rPr>
      </w:pPr>
      <w:r>
        <w:rPr>
          <w:rFonts w:asciiTheme="minorHAnsi" w:hAnsiTheme="minorHAnsi"/>
          <w:b w:val="0"/>
          <w:noProof/>
          <w:color w:val="808080"/>
          <w:sz w:val="16"/>
          <w:lang w:val="de-AT" w:eastAsia="de-AT"/>
        </w:rPr>
        <w:drawing>
          <wp:anchor distT="0" distB="0" distL="114300" distR="114300" simplePos="0" relativeHeight="251659776" behindDoc="1" locked="0" layoutInCell="1" allowOverlap="1" wp14:anchorId="163F471E" wp14:editId="14980E76">
            <wp:simplePos x="0" y="0"/>
            <wp:positionH relativeFrom="column">
              <wp:posOffset>4290060</wp:posOffset>
            </wp:positionH>
            <wp:positionV relativeFrom="paragraph">
              <wp:posOffset>0</wp:posOffset>
            </wp:positionV>
            <wp:extent cx="1788795" cy="662305"/>
            <wp:effectExtent l="0" t="0" r="1905" b="4445"/>
            <wp:wrapTight wrapText="bothSides">
              <wp:wrapPolygon edited="0">
                <wp:start x="920" y="0"/>
                <wp:lineTo x="0" y="2485"/>
                <wp:lineTo x="0" y="9941"/>
                <wp:lineTo x="1380" y="19881"/>
                <wp:lineTo x="1840" y="21124"/>
                <wp:lineTo x="6671" y="21124"/>
                <wp:lineTo x="21393" y="18017"/>
                <wp:lineTo x="21393" y="14290"/>
                <wp:lineTo x="20243" y="9941"/>
                <wp:lineTo x="20703" y="4970"/>
                <wp:lineTo x="17942" y="3728"/>
                <wp:lineTo x="3911" y="0"/>
                <wp:lineTo x="92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lobal Network-Logo-orig-rgb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8795" cy="662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AT" w:eastAsia="de-AT"/>
        </w:rPr>
        <w:drawing>
          <wp:anchor distT="0" distB="0" distL="114300" distR="114300" simplePos="0" relativeHeight="251658752" behindDoc="1" locked="0" layoutInCell="1" allowOverlap="1" wp14:anchorId="286F8010" wp14:editId="5890AC52">
            <wp:simplePos x="0" y="0"/>
            <wp:positionH relativeFrom="column">
              <wp:posOffset>13335</wp:posOffset>
            </wp:positionH>
            <wp:positionV relativeFrom="paragraph">
              <wp:posOffset>0</wp:posOffset>
            </wp:positionV>
            <wp:extent cx="2592324" cy="694944"/>
            <wp:effectExtent l="0" t="0" r="0" b="0"/>
            <wp:wrapTight wrapText="bothSides">
              <wp:wrapPolygon edited="0">
                <wp:start x="0" y="0"/>
                <wp:lineTo x="0" y="20731"/>
                <wp:lineTo x="21431" y="20731"/>
                <wp:lineTo x="21431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ongkg_alt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2324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97B654" w14:textId="77777777" w:rsidR="009C3D12" w:rsidRDefault="009C3D12">
      <w:pPr>
        <w:pStyle w:val="Titel"/>
        <w:jc w:val="right"/>
        <w:rPr>
          <w:rStyle w:val="Seitenzahl"/>
          <w:rFonts w:asciiTheme="minorHAnsi" w:hAnsiTheme="minorHAnsi"/>
          <w:b w:val="0"/>
          <w:lang w:val="de-DE"/>
        </w:rPr>
      </w:pPr>
    </w:p>
    <w:p w14:paraId="663AA535" w14:textId="77777777" w:rsidR="009C3D12" w:rsidRDefault="009C3D12">
      <w:pPr>
        <w:pStyle w:val="Titel"/>
        <w:jc w:val="right"/>
        <w:rPr>
          <w:rStyle w:val="Seitenzahl"/>
          <w:rFonts w:asciiTheme="minorHAnsi" w:hAnsiTheme="minorHAnsi"/>
          <w:b w:val="0"/>
          <w:lang w:val="de-DE"/>
        </w:rPr>
      </w:pPr>
    </w:p>
    <w:p w14:paraId="72E0C349" w14:textId="77777777" w:rsidR="00D715A5" w:rsidRPr="00FA07BA" w:rsidRDefault="00D715A5">
      <w:pPr>
        <w:pStyle w:val="Titel"/>
        <w:jc w:val="right"/>
        <w:rPr>
          <w:rStyle w:val="Seitenzahl"/>
          <w:rFonts w:asciiTheme="minorHAnsi" w:hAnsiTheme="minorHAnsi"/>
          <w:b w:val="0"/>
          <w:lang w:val="de-DE"/>
        </w:rPr>
      </w:pPr>
    </w:p>
    <w:p w14:paraId="33B0A9FA" w14:textId="77777777" w:rsidR="00D715A5" w:rsidRPr="00FA07BA" w:rsidRDefault="0075506F">
      <w:pPr>
        <w:pStyle w:val="Titel"/>
        <w:jc w:val="both"/>
        <w:rPr>
          <w:rFonts w:asciiTheme="minorHAnsi" w:hAnsiTheme="minorHAnsi"/>
        </w:rPr>
      </w:pPr>
      <w:r w:rsidRPr="00FA07BA">
        <w:rPr>
          <w:rFonts w:asciiTheme="minorHAnsi" w:hAnsiTheme="minorHAnsi"/>
          <w:b w:val="0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2F9CB5" wp14:editId="5A9B9A34">
                <wp:simplePos x="0" y="0"/>
                <wp:positionH relativeFrom="column">
                  <wp:posOffset>-32385</wp:posOffset>
                </wp:positionH>
                <wp:positionV relativeFrom="paragraph">
                  <wp:posOffset>161925</wp:posOffset>
                </wp:positionV>
                <wp:extent cx="6149975" cy="635"/>
                <wp:effectExtent l="30480" t="29845" r="29845" b="36195"/>
                <wp:wrapNone/>
                <wp:docPr id="2" name="L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149975" cy="635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AC1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BFB511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12.75pt" to="481.7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" strokecolor="#fac100" strokeweight="4.5pt">
                <o:lock v:ext="edit" aspectratio="t"/>
              </v:line>
            </w:pict>
          </mc:Fallback>
        </mc:AlternateContent>
      </w:r>
    </w:p>
    <w:p w14:paraId="1B75A960" w14:textId="77777777" w:rsidR="00D715A5" w:rsidRPr="00FA07BA" w:rsidRDefault="00D715A5">
      <w:pPr>
        <w:rPr>
          <w:rFonts w:asciiTheme="minorHAnsi" w:hAnsiTheme="minorHAnsi"/>
        </w:rPr>
      </w:pPr>
    </w:p>
    <w:p w14:paraId="0BEF7B48" w14:textId="77777777" w:rsidR="00D715A5" w:rsidRPr="00513F21" w:rsidRDefault="00D715A5">
      <w:pPr>
        <w:jc w:val="center"/>
        <w:rPr>
          <w:rFonts w:asciiTheme="minorHAnsi" w:hAnsiTheme="minorHAnsi" w:cs="Arial"/>
          <w:b/>
          <w:color w:val="4E83C3"/>
          <w:sz w:val="52"/>
          <w:szCs w:val="52"/>
          <w:lang w:val="en-GB"/>
        </w:rPr>
      </w:pPr>
      <w:r w:rsidRPr="00513F21">
        <w:rPr>
          <w:rFonts w:asciiTheme="minorHAnsi" w:hAnsiTheme="minorHAnsi" w:cs="Arial"/>
          <w:b/>
          <w:color w:val="4E83C3"/>
          <w:sz w:val="52"/>
          <w:szCs w:val="52"/>
          <w:lang w:val="en-GB"/>
        </w:rPr>
        <w:t>Declaration</w:t>
      </w:r>
    </w:p>
    <w:p w14:paraId="7D591D7E" w14:textId="77777777" w:rsidR="00D715A5" w:rsidRPr="00FA07BA" w:rsidRDefault="00D715A5">
      <w:pPr>
        <w:jc w:val="center"/>
        <w:rPr>
          <w:rFonts w:asciiTheme="minorHAnsi" w:hAnsiTheme="minorHAnsi" w:cs="Arial"/>
          <w:b/>
          <w:sz w:val="32"/>
          <w:szCs w:val="32"/>
          <w:lang w:val="en-GB"/>
        </w:rPr>
      </w:pPr>
    </w:p>
    <w:p w14:paraId="5ECD6EA5" w14:textId="77777777" w:rsidR="00D715A5" w:rsidRPr="00FA07BA" w:rsidRDefault="0062660F">
      <w:pPr>
        <w:rPr>
          <w:rFonts w:asciiTheme="minorHAnsi" w:hAnsiTheme="minorHAnsi"/>
          <w:lang w:val="en-GB"/>
        </w:rPr>
      </w:pPr>
      <w:r w:rsidRPr="00FA07BA">
        <w:rPr>
          <w:rFonts w:asciiTheme="minorHAnsi" w:hAnsiTheme="minorHAnsi" w:cs="Arial"/>
          <w:b/>
          <w:sz w:val="32"/>
          <w:szCs w:val="32"/>
          <w:lang w:val="en-GB"/>
        </w:rPr>
        <w:t>Global</w:t>
      </w:r>
      <w:r w:rsidR="00D715A5" w:rsidRPr="00FA07BA">
        <w:rPr>
          <w:rFonts w:asciiTheme="minorHAnsi" w:hAnsiTheme="minorHAnsi" w:cs="Arial"/>
          <w:b/>
          <w:sz w:val="32"/>
          <w:szCs w:val="32"/>
          <w:lang w:val="en-GB"/>
        </w:rPr>
        <w:t xml:space="preserve"> Network for </w:t>
      </w:r>
      <w:r w:rsidRPr="00FA07BA">
        <w:rPr>
          <w:rFonts w:asciiTheme="minorHAnsi" w:hAnsiTheme="minorHAnsi" w:cs="Arial"/>
          <w:b/>
          <w:sz w:val="32"/>
          <w:szCs w:val="32"/>
          <w:lang w:val="en-GB"/>
        </w:rPr>
        <w:t>Tobacco F</w:t>
      </w:r>
      <w:r w:rsidR="00D715A5" w:rsidRPr="00FA07BA">
        <w:rPr>
          <w:rFonts w:asciiTheme="minorHAnsi" w:hAnsiTheme="minorHAnsi" w:cs="Arial"/>
          <w:b/>
          <w:sz w:val="32"/>
          <w:szCs w:val="32"/>
          <w:lang w:val="en-GB"/>
        </w:rPr>
        <w:t>ree Healthcare Services</w:t>
      </w:r>
      <w:r w:rsidR="00A8294C">
        <w:rPr>
          <w:rFonts w:asciiTheme="minorHAnsi" w:hAnsiTheme="minorHAnsi" w:cs="Arial"/>
          <w:b/>
          <w:sz w:val="32"/>
          <w:szCs w:val="32"/>
          <w:lang w:val="en-GB"/>
        </w:rPr>
        <w:t xml:space="preserve"> (GNTH)</w:t>
      </w:r>
    </w:p>
    <w:p w14:paraId="0A1AA429" w14:textId="77777777" w:rsidR="00D715A5" w:rsidRPr="00FA07BA" w:rsidRDefault="00D715A5">
      <w:pPr>
        <w:rPr>
          <w:rFonts w:asciiTheme="minorHAnsi" w:hAnsiTheme="minorHAnsi"/>
          <w:lang w:val="en-GB"/>
        </w:rPr>
      </w:pPr>
    </w:p>
    <w:p w14:paraId="3B1861CE" w14:textId="3858FD24" w:rsidR="00716C27" w:rsidRPr="00B02016" w:rsidRDefault="00A8294C">
      <w:pPr>
        <w:rPr>
          <w:rFonts w:asciiTheme="minorHAnsi" w:hAnsiTheme="minorHAnsi"/>
        </w:rPr>
      </w:pPr>
      <w:r w:rsidRPr="00B02016">
        <w:rPr>
          <w:rFonts w:asciiTheme="minorHAnsi" w:hAnsiTheme="minorHAnsi"/>
        </w:rPr>
        <w:t>Erklärtes Ziel des Global Network for Tobacco Free Healthcare Services ist es, Gesundheitseinrichtungen und Gesundheitsberufe weltweit zu gewinnen,</w:t>
      </w:r>
      <w:r w:rsidR="00D93CE3">
        <w:rPr>
          <w:rFonts w:asciiTheme="minorHAnsi" w:hAnsiTheme="minorHAnsi"/>
        </w:rPr>
        <w:t xml:space="preserve"> </w:t>
      </w:r>
      <w:r w:rsidRPr="00B02016">
        <w:rPr>
          <w:rFonts w:asciiTheme="minorHAnsi" w:hAnsiTheme="minorHAnsi"/>
        </w:rPr>
        <w:t xml:space="preserve">eine effektive Tabakkontrolle und Tabakentwöhnung in Übereinstimmung  mit dem Rahmenübereinkommen der Weltgesundheitsorganisation zur Eindämmung des Tabakgebrauchs (WHO Framework Convention on Tobacco Control – FCTC) durch Gesundheitsdienste zu etablieren. Das Konzept des Global Network soll dazu beitragen, Gesundheitseinrichtungen </w:t>
      </w:r>
      <w:r w:rsidR="00716C27" w:rsidRPr="00B02016">
        <w:rPr>
          <w:rFonts w:asciiTheme="minorHAnsi" w:hAnsiTheme="minorHAnsi"/>
        </w:rPr>
        <w:t xml:space="preserve">zu dieser </w:t>
      </w:r>
      <w:r w:rsidRPr="00B02016">
        <w:rPr>
          <w:rFonts w:asciiTheme="minorHAnsi" w:hAnsiTheme="minorHAnsi"/>
        </w:rPr>
        <w:t>Aufgabe zu befähigen</w:t>
      </w:r>
      <w:r w:rsidR="00716C27" w:rsidRPr="00B02016">
        <w:rPr>
          <w:rFonts w:asciiTheme="minorHAnsi" w:hAnsiTheme="minorHAnsi"/>
        </w:rPr>
        <w:t xml:space="preserve"> und bei der Umsetzung zu unterstützen.</w:t>
      </w:r>
      <w:r w:rsidR="00513F21" w:rsidRPr="00B02016">
        <w:rPr>
          <w:rFonts w:asciiTheme="minorHAnsi" w:hAnsiTheme="minorHAnsi"/>
        </w:rPr>
        <w:t xml:space="preserve"> </w:t>
      </w:r>
    </w:p>
    <w:p w14:paraId="316CFC6B" w14:textId="3841037C" w:rsidR="00A8294C" w:rsidRPr="00B02016" w:rsidRDefault="00513F21">
      <w:pPr>
        <w:rPr>
          <w:rFonts w:asciiTheme="minorHAnsi" w:hAnsiTheme="minorHAnsi"/>
        </w:rPr>
      </w:pPr>
      <w:r w:rsidRPr="00B02016">
        <w:rPr>
          <w:rFonts w:asciiTheme="minorHAnsi" w:hAnsiTheme="minorHAnsi"/>
        </w:rPr>
        <w:t>Die Sektion „Rauchfreie Gesundheitseinrichtungen“ des Österreichischen Netzwerks Gesundheitsfördernder Krankenhäuser und Gesundheitseinrichtungen (ONGKG</w:t>
      </w:r>
      <w:r w:rsidR="00716C27" w:rsidRPr="00B02016">
        <w:rPr>
          <w:rFonts w:asciiTheme="minorHAnsi" w:hAnsiTheme="minorHAnsi"/>
        </w:rPr>
        <w:t xml:space="preserve">) ist Corporate Member des GNTH und </w:t>
      </w:r>
      <w:r w:rsidR="0009581F" w:rsidRPr="00B02016">
        <w:rPr>
          <w:rFonts w:asciiTheme="minorHAnsi" w:hAnsiTheme="minorHAnsi"/>
        </w:rPr>
        <w:t>v</w:t>
      </w:r>
      <w:r w:rsidR="00716C27" w:rsidRPr="00B02016">
        <w:rPr>
          <w:rFonts w:asciiTheme="minorHAnsi" w:hAnsiTheme="minorHAnsi"/>
        </w:rPr>
        <w:t>ertritt dieses in Österreich.</w:t>
      </w:r>
      <w:r w:rsidRPr="00B02016">
        <w:rPr>
          <w:rFonts w:asciiTheme="minorHAnsi" w:hAnsiTheme="minorHAnsi"/>
        </w:rPr>
        <w:t xml:space="preserve"> </w:t>
      </w:r>
    </w:p>
    <w:p w14:paraId="3D1C73E1" w14:textId="079D623A" w:rsidR="00D715A5" w:rsidRPr="00B02016" w:rsidRDefault="00716C27">
      <w:pPr>
        <w:rPr>
          <w:rFonts w:asciiTheme="minorHAnsi" w:hAnsiTheme="minorHAnsi"/>
        </w:rPr>
      </w:pPr>
      <w:r w:rsidRPr="00B02016">
        <w:rPr>
          <w:rFonts w:asciiTheme="minorHAnsi" w:hAnsiTheme="minorHAnsi"/>
        </w:rPr>
        <w:t xml:space="preserve">Als </w:t>
      </w:r>
      <w:r w:rsidR="00B87A17" w:rsidRPr="00B02016">
        <w:rPr>
          <w:rFonts w:asciiTheme="minorHAnsi" w:hAnsiTheme="minorHAnsi"/>
        </w:rPr>
        <w:t xml:space="preserve">Mitgliedseinrichtungen der ONGKG-Sektion Rauchfreie Gesundheitseinrichtungen erklären </w:t>
      </w:r>
      <w:r w:rsidRPr="00B02016">
        <w:rPr>
          <w:rFonts w:asciiTheme="minorHAnsi" w:hAnsiTheme="minorHAnsi"/>
        </w:rPr>
        <w:t xml:space="preserve">wir </w:t>
      </w:r>
      <w:r w:rsidR="00B87A17" w:rsidRPr="00B02016">
        <w:rPr>
          <w:rFonts w:asciiTheme="minorHAnsi" w:hAnsiTheme="minorHAnsi"/>
        </w:rPr>
        <w:t xml:space="preserve">daher, jede direkte oder indirekte </w:t>
      </w:r>
      <w:r w:rsidR="00D715A5" w:rsidRPr="00B02016">
        <w:rPr>
          <w:rFonts w:asciiTheme="minorHAnsi" w:hAnsiTheme="minorHAnsi"/>
        </w:rPr>
        <w:t xml:space="preserve">finanzielle Unterstützung und </w:t>
      </w:r>
      <w:r w:rsidR="00B87A17" w:rsidRPr="00B02016">
        <w:rPr>
          <w:rFonts w:asciiTheme="minorHAnsi" w:hAnsiTheme="minorHAnsi"/>
        </w:rPr>
        <w:t>jede direkte oder indirekte Zusammenarbeit mit der Tabak- und Nikotinindustrie und der von ihnen unterstützten Organisationen ab</w:t>
      </w:r>
      <w:r w:rsidRPr="00B02016">
        <w:rPr>
          <w:rFonts w:asciiTheme="minorHAnsi" w:hAnsiTheme="minorHAnsi"/>
        </w:rPr>
        <w:t>zu</w:t>
      </w:r>
      <w:r w:rsidR="00B87A17" w:rsidRPr="00B02016">
        <w:rPr>
          <w:rFonts w:asciiTheme="minorHAnsi" w:hAnsiTheme="minorHAnsi"/>
        </w:rPr>
        <w:t xml:space="preserve">lehnen. </w:t>
      </w:r>
      <w:r w:rsidRPr="00B02016">
        <w:rPr>
          <w:rFonts w:asciiTheme="minorHAnsi" w:hAnsiTheme="minorHAnsi"/>
        </w:rPr>
        <w:t>Taba</w:t>
      </w:r>
      <w:r w:rsidR="00B87A17" w:rsidRPr="00B02016">
        <w:rPr>
          <w:rFonts w:asciiTheme="minorHAnsi" w:hAnsiTheme="minorHAnsi"/>
        </w:rPr>
        <w:t>Dies wird im Rahmen der jährlichen Selbstbewertung nach den Standards des Global Network überprüft und dokumentiert.</w:t>
      </w:r>
    </w:p>
    <w:p w14:paraId="079664DF" w14:textId="77777777" w:rsidR="00D715A5" w:rsidRPr="00FA07BA" w:rsidRDefault="00D715A5" w:rsidP="00BF382D">
      <w:pPr>
        <w:pStyle w:val="Fuzeile"/>
        <w:rPr>
          <w:rFonts w:asciiTheme="minorHAnsi" w:hAnsiTheme="minorHAnsi"/>
        </w:rPr>
      </w:pPr>
    </w:p>
    <w:p w14:paraId="2FA8623B" w14:textId="77777777" w:rsidR="00D715A5" w:rsidRPr="00FA07BA" w:rsidRDefault="00D715A5" w:rsidP="00BF382D">
      <w:pPr>
        <w:pStyle w:val="Fuzeile"/>
        <w:rPr>
          <w:rFonts w:asciiTheme="minorHAnsi" w:hAnsiTheme="minorHAnsi"/>
        </w:rPr>
      </w:pPr>
    </w:p>
    <w:p w14:paraId="69CD3325" w14:textId="77777777" w:rsidR="00D715A5" w:rsidRPr="00FA07BA" w:rsidRDefault="00D715A5" w:rsidP="00BF382D">
      <w:pPr>
        <w:pStyle w:val="Fuzeile"/>
        <w:rPr>
          <w:rFonts w:asciiTheme="minorHAnsi" w:hAnsiTheme="minorHAnsi"/>
        </w:rPr>
      </w:pPr>
    </w:p>
    <w:p w14:paraId="002FF7C0" w14:textId="77777777" w:rsidR="00D715A5" w:rsidRPr="00FA07BA" w:rsidRDefault="00D715A5">
      <w:pPr>
        <w:rPr>
          <w:rFonts w:asciiTheme="minorHAnsi" w:hAnsiTheme="minorHAnsi"/>
        </w:rPr>
      </w:pPr>
      <w:r w:rsidRPr="00FA07BA">
        <w:rPr>
          <w:rFonts w:asciiTheme="minorHAnsi" w:hAnsiTheme="minorHAnsi"/>
        </w:rPr>
        <w:t>Für die Mitgliedseinrichtung:</w:t>
      </w:r>
    </w:p>
    <w:p w14:paraId="4B40240A" w14:textId="77777777" w:rsidR="00D715A5" w:rsidRPr="00FA07BA" w:rsidRDefault="00D715A5" w:rsidP="00BF382D">
      <w:pPr>
        <w:pStyle w:val="Fuzeile"/>
        <w:rPr>
          <w:rFonts w:asciiTheme="minorHAnsi" w:hAnsiTheme="minorHAnsi"/>
        </w:rPr>
      </w:pPr>
    </w:p>
    <w:p w14:paraId="76B382AD" w14:textId="77777777" w:rsidR="00D715A5" w:rsidRPr="00FA07BA" w:rsidRDefault="00D715A5" w:rsidP="00BF382D">
      <w:pPr>
        <w:pStyle w:val="Fuzeile"/>
        <w:rPr>
          <w:rFonts w:asciiTheme="minorHAnsi" w:hAnsiTheme="minorHAnsi"/>
        </w:rPr>
      </w:pPr>
    </w:p>
    <w:tbl>
      <w:tblPr>
        <w:tblpPr w:leftFromText="141" w:rightFromText="141" w:vertAnchor="text" w:horzAnchor="margin" w:tblpXSpec="center" w:tblpY="15"/>
        <w:tblW w:w="976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881"/>
        <w:gridCol w:w="4882"/>
      </w:tblGrid>
      <w:tr w:rsidR="00FA07BA" w:rsidRPr="00FA07BA" w14:paraId="2C14F799" w14:textId="77777777" w:rsidTr="00C92706">
        <w:trPr>
          <w:trHeight w:val="629"/>
        </w:trPr>
        <w:tc>
          <w:tcPr>
            <w:tcW w:w="4881" w:type="dxa"/>
          </w:tcPr>
          <w:p w14:paraId="5FA9166A" w14:textId="77777777" w:rsidR="00D715A5" w:rsidRPr="00FA07BA" w:rsidRDefault="00D715A5" w:rsidP="00BF382D">
            <w:pPr>
              <w:pStyle w:val="Tabellentext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  <w:p w14:paraId="74CDCC2D" w14:textId="77777777" w:rsidR="00D715A5" w:rsidRPr="00FA07BA" w:rsidRDefault="00D715A5" w:rsidP="00FA07BA">
            <w:pPr>
              <w:pStyle w:val="Tabellentext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FA07BA">
              <w:rPr>
                <w:rFonts w:asciiTheme="minorHAnsi" w:hAnsiTheme="minorHAnsi"/>
                <w:color w:val="auto"/>
                <w:sz w:val="24"/>
                <w:szCs w:val="24"/>
              </w:rPr>
              <w:t>Ort, Datum</w:t>
            </w:r>
            <w:r w:rsidR="001F099D" w:rsidRPr="00FA07BA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: </w:t>
            </w:r>
            <w:sdt>
              <w:sdtPr>
                <w:rPr>
                  <w:rFonts w:asciiTheme="minorHAnsi" w:hAnsiTheme="minorHAnsi"/>
                  <w:color w:val="auto"/>
                  <w:sz w:val="24"/>
                  <w:szCs w:val="24"/>
                </w:rPr>
                <w:id w:val="-588688700"/>
                <w:placeholder>
                  <w:docPart w:val="9104E4DD71A343D7B9EC34E5C6DB253A"/>
                </w:placeholder>
                <w:showingPlcHdr/>
              </w:sdtPr>
              <w:sdtEndPr/>
              <w:sdtContent>
                <w:bookmarkStart w:id="0" w:name="_GoBack"/>
                <w:r w:rsidR="00FA07BA" w:rsidRPr="00FA07BA">
                  <w:rPr>
                    <w:rStyle w:val="Platzhaltertext"/>
                    <w:rFonts w:asciiTheme="minorHAnsi" w:hAnsiTheme="minorHAnsi"/>
                    <w:color w:val="BFBFBF" w:themeColor="background1" w:themeShade="BF"/>
                    <w:sz w:val="22"/>
                    <w:szCs w:val="22"/>
                  </w:rPr>
                  <w:t>Klicken Sie hier, um Text einzugeben.</w:t>
                </w:r>
                <w:bookmarkEnd w:id="0"/>
              </w:sdtContent>
            </w:sdt>
          </w:p>
        </w:tc>
        <w:tc>
          <w:tcPr>
            <w:tcW w:w="4882" w:type="dxa"/>
          </w:tcPr>
          <w:p w14:paraId="161EDB3A" w14:textId="77777777" w:rsidR="001F099D" w:rsidRPr="00FA07BA" w:rsidRDefault="001F099D" w:rsidP="00BF382D">
            <w:pPr>
              <w:pStyle w:val="Tabellentext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  <w:p w14:paraId="38CD03BB" w14:textId="77777777" w:rsidR="00D715A5" w:rsidRPr="00FA07BA" w:rsidRDefault="00D715A5" w:rsidP="00BF382D">
            <w:pPr>
              <w:pStyle w:val="Tabellentext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FA07BA">
              <w:rPr>
                <w:rFonts w:asciiTheme="minorHAnsi" w:hAnsiTheme="minorHAnsi"/>
                <w:color w:val="auto"/>
                <w:sz w:val="24"/>
                <w:szCs w:val="24"/>
              </w:rPr>
              <w:t>Unterschrift</w:t>
            </w:r>
            <w:r w:rsidR="001F099D" w:rsidRPr="00FA07BA">
              <w:rPr>
                <w:rFonts w:asciiTheme="minorHAnsi" w:hAnsiTheme="minorHAnsi"/>
                <w:color w:val="auto"/>
                <w:sz w:val="24"/>
                <w:szCs w:val="24"/>
              </w:rPr>
              <w:t>:</w:t>
            </w:r>
          </w:p>
        </w:tc>
      </w:tr>
      <w:tr w:rsidR="00FA07BA" w:rsidRPr="00FA07BA" w14:paraId="2164B168" w14:textId="77777777" w:rsidTr="00C92706">
        <w:trPr>
          <w:trHeight w:val="854"/>
        </w:trPr>
        <w:tc>
          <w:tcPr>
            <w:tcW w:w="4881" w:type="dxa"/>
          </w:tcPr>
          <w:p w14:paraId="3B6B7A2E" w14:textId="77777777" w:rsidR="00D715A5" w:rsidRPr="00FA07BA" w:rsidRDefault="00D715A5" w:rsidP="00BF382D">
            <w:pPr>
              <w:pStyle w:val="Tabellentext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4882" w:type="dxa"/>
          </w:tcPr>
          <w:p w14:paraId="253B0922" w14:textId="77777777" w:rsidR="00D715A5" w:rsidRPr="00FA07BA" w:rsidRDefault="00D715A5" w:rsidP="00BF382D">
            <w:pPr>
              <w:pStyle w:val="Tabellentext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  <w:p w14:paraId="64DA2FB2" w14:textId="77777777" w:rsidR="00D715A5" w:rsidRPr="00FA07BA" w:rsidRDefault="00D715A5" w:rsidP="00FA07BA">
            <w:pPr>
              <w:pStyle w:val="Tabellentext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FA07BA">
              <w:rPr>
                <w:rFonts w:asciiTheme="minorHAnsi" w:hAnsiTheme="minorHAnsi"/>
                <w:color w:val="auto"/>
                <w:sz w:val="24"/>
                <w:szCs w:val="24"/>
              </w:rPr>
              <w:t>Name</w:t>
            </w:r>
            <w:r w:rsidR="001F099D" w:rsidRPr="00FA07BA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: </w:t>
            </w:r>
            <w:r w:rsidR="00BF382D" w:rsidRPr="00FA07BA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/>
                  <w:color w:val="auto"/>
                  <w:sz w:val="24"/>
                  <w:szCs w:val="24"/>
                </w:rPr>
                <w:id w:val="-317958957"/>
                <w:placeholder>
                  <w:docPart w:val="8681A2E5FEF143F18B2F3FDE45C92DF7"/>
                </w:placeholder>
                <w:showingPlcHdr/>
              </w:sdtPr>
              <w:sdtEndPr/>
              <w:sdtContent>
                <w:r w:rsidR="00FA07BA" w:rsidRPr="00FA07BA">
                  <w:rPr>
                    <w:rStyle w:val="Platzhaltertext"/>
                    <w:rFonts w:asciiTheme="minorHAnsi" w:hAnsiTheme="minorHAnsi"/>
                    <w:color w:val="BFBFBF" w:themeColor="background1" w:themeShade="BF"/>
                    <w:sz w:val="22"/>
                    <w:szCs w:val="22"/>
                  </w:rPr>
                  <w:t>Klicken Sie hier, um Text einzugeben.</w:t>
                </w:r>
              </w:sdtContent>
            </w:sdt>
          </w:p>
        </w:tc>
      </w:tr>
      <w:tr w:rsidR="00FA07BA" w:rsidRPr="00FA07BA" w14:paraId="2844E6BA" w14:textId="77777777" w:rsidTr="00C92706">
        <w:trPr>
          <w:trHeight w:val="827"/>
        </w:trPr>
        <w:tc>
          <w:tcPr>
            <w:tcW w:w="4881" w:type="dxa"/>
          </w:tcPr>
          <w:p w14:paraId="2EF6B248" w14:textId="77777777" w:rsidR="00D715A5" w:rsidRPr="00FA07BA" w:rsidRDefault="00D715A5" w:rsidP="00BF382D">
            <w:pPr>
              <w:pStyle w:val="Tabellentext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4882" w:type="dxa"/>
          </w:tcPr>
          <w:p w14:paraId="49224348" w14:textId="77777777" w:rsidR="00D715A5" w:rsidRPr="00FA07BA" w:rsidRDefault="00D715A5" w:rsidP="00BF382D">
            <w:pPr>
              <w:pStyle w:val="Tabellentext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  <w:p w14:paraId="427BF3CD" w14:textId="77777777" w:rsidR="00D715A5" w:rsidRPr="00FA07BA" w:rsidRDefault="00D715A5" w:rsidP="00FA07BA">
            <w:pPr>
              <w:pStyle w:val="Tabellentext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FA07BA">
              <w:rPr>
                <w:rFonts w:asciiTheme="minorHAnsi" w:hAnsiTheme="minorHAnsi"/>
                <w:color w:val="auto"/>
                <w:sz w:val="24"/>
                <w:szCs w:val="24"/>
              </w:rPr>
              <w:t>Funktion</w:t>
            </w:r>
            <w:r w:rsidR="001F099D" w:rsidRPr="00FA07BA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: </w:t>
            </w:r>
            <w:sdt>
              <w:sdtPr>
                <w:rPr>
                  <w:rFonts w:asciiTheme="minorHAnsi" w:hAnsiTheme="minorHAnsi"/>
                  <w:color w:val="auto"/>
                  <w:sz w:val="24"/>
                  <w:szCs w:val="24"/>
                </w:rPr>
                <w:id w:val="2144456832"/>
                <w:placeholder>
                  <w:docPart w:val="67312A9DCA5B482D97D506FA3F2A245F"/>
                </w:placeholder>
                <w:showingPlcHdr/>
              </w:sdtPr>
              <w:sdtEndPr/>
              <w:sdtContent>
                <w:r w:rsidR="00FA07BA" w:rsidRPr="00FA07BA">
                  <w:rPr>
                    <w:rStyle w:val="Platzhaltertext"/>
                    <w:rFonts w:asciiTheme="minorHAnsi" w:hAnsiTheme="minorHAnsi"/>
                    <w:color w:val="BFBFBF" w:themeColor="background1" w:themeShade="BF"/>
                    <w:sz w:val="22"/>
                    <w:szCs w:val="22"/>
                  </w:rPr>
                  <w:t>Klicken Sie hier, um Text einzugeben.</w:t>
                </w:r>
              </w:sdtContent>
            </w:sdt>
          </w:p>
        </w:tc>
      </w:tr>
    </w:tbl>
    <w:p w14:paraId="76542C95" w14:textId="77777777" w:rsidR="00D715A5" w:rsidRPr="00FA07BA" w:rsidRDefault="00D715A5" w:rsidP="0041317E">
      <w:pPr>
        <w:spacing w:after="0"/>
        <w:jc w:val="left"/>
        <w:rPr>
          <w:rFonts w:asciiTheme="minorHAnsi" w:hAnsiTheme="minorHAnsi"/>
        </w:rPr>
      </w:pPr>
    </w:p>
    <w:sectPr w:rsidR="00D715A5" w:rsidRPr="00FA07BA">
      <w:footerReference w:type="default" r:id="rId10"/>
      <w:pgSz w:w="11906" w:h="16838"/>
      <w:pgMar w:top="1134" w:right="1134" w:bottom="1134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55B7C0" w14:textId="77777777" w:rsidR="004E2F13" w:rsidRDefault="004E2F13">
      <w:r>
        <w:separator/>
      </w:r>
    </w:p>
  </w:endnote>
  <w:endnote w:type="continuationSeparator" w:id="0">
    <w:p w14:paraId="786CA53E" w14:textId="77777777" w:rsidR="004E2F13" w:rsidRDefault="004E2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859"/>
      <w:gridCol w:w="919"/>
    </w:tblGrid>
    <w:tr w:rsidR="00BF382D" w:rsidRPr="0057617E" w14:paraId="23385F74" w14:textId="77777777" w:rsidTr="00FA07BA">
      <w:trPr>
        <w:trHeight w:val="189"/>
      </w:trPr>
      <w:tc>
        <w:tcPr>
          <w:tcW w:w="8859" w:type="dxa"/>
          <w:tcMar>
            <w:top w:w="85" w:type="dxa"/>
          </w:tcMar>
        </w:tcPr>
        <w:p w14:paraId="20507540" w14:textId="77777777" w:rsidR="00BF382D" w:rsidRPr="00FA07BA" w:rsidRDefault="00BF382D" w:rsidP="00BF382D">
          <w:pPr>
            <w:pStyle w:val="Fuzeile"/>
            <w:rPr>
              <w:rStyle w:val="Seitenzahl"/>
              <w:rFonts w:asciiTheme="minorHAnsi" w:hAnsiTheme="minorHAnsi"/>
              <w:sz w:val="20"/>
              <w:szCs w:val="20"/>
            </w:rPr>
          </w:pPr>
          <w:r w:rsidRPr="00FA07BA">
            <w:rPr>
              <w:rStyle w:val="Seitenzahl"/>
              <w:rFonts w:asciiTheme="minorHAnsi" w:hAnsiTheme="minorHAnsi"/>
              <w:sz w:val="20"/>
              <w:szCs w:val="20"/>
            </w:rPr>
            <w:t>Sektion Rauchfreie Gesundheitseinrichtungen des Vereins</w:t>
          </w:r>
        </w:p>
        <w:p w14:paraId="49AEECB2" w14:textId="77777777" w:rsidR="00BF382D" w:rsidRPr="00FA07BA" w:rsidRDefault="00BF382D" w:rsidP="00BF382D">
          <w:pPr>
            <w:pStyle w:val="Fuzeile"/>
            <w:rPr>
              <w:rStyle w:val="Seitenzahl"/>
              <w:rFonts w:asciiTheme="minorHAnsi" w:hAnsiTheme="minorHAnsi"/>
              <w:sz w:val="20"/>
              <w:szCs w:val="20"/>
            </w:rPr>
          </w:pPr>
          <w:r w:rsidRPr="00FA07BA">
            <w:rPr>
              <w:rStyle w:val="Seitenzahl"/>
              <w:rFonts w:asciiTheme="minorHAnsi" w:hAnsiTheme="minorHAnsi"/>
              <w:sz w:val="20"/>
              <w:szCs w:val="20"/>
            </w:rPr>
            <w:t xml:space="preserve">ONGKG – Österreichisches Netzwerk Gesundheitsfördernder Krankenhäuser und Gesundheitseinrichtungen                           </w:t>
          </w:r>
        </w:p>
        <w:p w14:paraId="56BB3756" w14:textId="77777777" w:rsidR="00BF382D" w:rsidRPr="00BF382D" w:rsidRDefault="00F759A5" w:rsidP="00BF382D">
          <w:pPr>
            <w:pStyle w:val="Fuzeile"/>
            <w:rPr>
              <w:rStyle w:val="Seitenzahl"/>
              <w:rFonts w:ascii="Calibri" w:hAnsi="Calibri"/>
            </w:rPr>
          </w:pPr>
          <w:hyperlink r:id="rId1" w:history="1">
            <w:r w:rsidR="00BF382D" w:rsidRPr="00FA07BA">
              <w:rPr>
                <w:rStyle w:val="Hyperlink"/>
                <w:rFonts w:asciiTheme="minorHAnsi" w:hAnsiTheme="minorHAnsi"/>
                <w:sz w:val="20"/>
                <w:szCs w:val="20"/>
              </w:rPr>
              <w:t>rauchfrei@ongkg.at</w:t>
            </w:r>
          </w:hyperlink>
          <w:r w:rsidR="00BF382D" w:rsidRPr="00FA07BA">
            <w:rPr>
              <w:rStyle w:val="Seitenzahl"/>
              <w:rFonts w:asciiTheme="minorHAnsi" w:hAnsiTheme="minorHAnsi"/>
              <w:sz w:val="20"/>
              <w:szCs w:val="20"/>
            </w:rPr>
            <w:t xml:space="preserve">, </w:t>
          </w:r>
          <w:hyperlink r:id="rId2" w:history="1">
            <w:r w:rsidR="00BF382D" w:rsidRPr="00FA07BA">
              <w:rPr>
                <w:rStyle w:val="Hyperlink"/>
                <w:rFonts w:asciiTheme="minorHAnsi" w:hAnsiTheme="minorHAnsi"/>
                <w:sz w:val="20"/>
                <w:szCs w:val="20"/>
              </w:rPr>
              <w:t>www.ongkg.at</w:t>
            </w:r>
          </w:hyperlink>
        </w:p>
      </w:tc>
      <w:tc>
        <w:tcPr>
          <w:tcW w:w="919" w:type="dxa"/>
        </w:tcPr>
        <w:p w14:paraId="6746D3CD" w14:textId="77777777" w:rsidR="00BF382D" w:rsidRPr="00BF382D" w:rsidRDefault="0075506F" w:rsidP="00BF382D">
          <w:pPr>
            <w:pStyle w:val="Fuzeile"/>
            <w:rPr>
              <w:rStyle w:val="Seitenzahl"/>
              <w:rFonts w:ascii="Calibri" w:hAnsi="Calibri"/>
            </w:rPr>
          </w:pPr>
          <w:r>
            <w:rPr>
              <w:noProof/>
              <w:lang w:val="de-AT" w:eastAsia="de-AT"/>
            </w:rPr>
            <w:drawing>
              <wp:inline distT="0" distB="0" distL="0" distR="0" wp14:anchorId="00167FD5" wp14:editId="7A32CB71">
                <wp:extent cx="513715" cy="365760"/>
                <wp:effectExtent l="0" t="0" r="635" b="0"/>
                <wp:docPr id="8" name="Bild 5" descr="logo_ongk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5" descr="logo_ongk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371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4B2A1E8" w14:textId="77777777" w:rsidR="00C92706" w:rsidRDefault="00C92706" w:rsidP="00BF382D">
    <w:pPr>
      <w:pStyle w:val="Fuzeile"/>
      <w:rPr>
        <w:rStyle w:val="Seitenzahl"/>
        <w:sz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86C7B5" w14:textId="77777777" w:rsidR="004E2F13" w:rsidRDefault="004E2F13">
      <w:r>
        <w:separator/>
      </w:r>
    </w:p>
  </w:footnote>
  <w:footnote w:type="continuationSeparator" w:id="0">
    <w:p w14:paraId="0F379C9D" w14:textId="77777777" w:rsidR="004E2F13" w:rsidRDefault="004E2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37B0D"/>
    <w:multiLevelType w:val="hybridMultilevel"/>
    <w:tmpl w:val="984E6E06"/>
    <w:lvl w:ilvl="0" w:tplc="15187FA4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A71406"/>
    <w:multiLevelType w:val="hybridMultilevel"/>
    <w:tmpl w:val="B4547F04"/>
    <w:lvl w:ilvl="0" w:tplc="7188D1E0">
      <w:start w:val="1"/>
      <w:numFmt w:val="bullet"/>
      <w:pStyle w:val="Aufzhlung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W7Lj9fWCNY5oBYfqumhTaCei2rAZtIiVpSj3Ed6TtoP7l1IJU2Zdaqqg+wHBr7mLM82IYr6p3iWLMveSLlZCA==" w:salt="pJnnn1KeXIkCZpVrMndI2w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ED5"/>
    <w:rsid w:val="00011095"/>
    <w:rsid w:val="000363DA"/>
    <w:rsid w:val="0009581F"/>
    <w:rsid w:val="001E1B99"/>
    <w:rsid w:val="001F099D"/>
    <w:rsid w:val="00352ED5"/>
    <w:rsid w:val="0041317E"/>
    <w:rsid w:val="00413827"/>
    <w:rsid w:val="004E2F13"/>
    <w:rsid w:val="00513F21"/>
    <w:rsid w:val="00544FA7"/>
    <w:rsid w:val="0062660F"/>
    <w:rsid w:val="0065668A"/>
    <w:rsid w:val="006F4B79"/>
    <w:rsid w:val="00716C27"/>
    <w:rsid w:val="0075506F"/>
    <w:rsid w:val="007E5B1B"/>
    <w:rsid w:val="009C3D12"/>
    <w:rsid w:val="00A7240C"/>
    <w:rsid w:val="00A8294C"/>
    <w:rsid w:val="00B02016"/>
    <w:rsid w:val="00B87A17"/>
    <w:rsid w:val="00BF382D"/>
    <w:rsid w:val="00C92706"/>
    <w:rsid w:val="00CD2A00"/>
    <w:rsid w:val="00D31675"/>
    <w:rsid w:val="00D715A5"/>
    <w:rsid w:val="00D93CE3"/>
    <w:rsid w:val="00E83CA1"/>
    <w:rsid w:val="00F759A5"/>
    <w:rsid w:val="00FA07BA"/>
    <w:rsid w:val="00FA6436"/>
    <w:rsid w:val="00FD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ac100"/>
    </o:shapedefaults>
    <o:shapelayout v:ext="edit">
      <o:idmap v:ext="edit" data="1"/>
    </o:shapelayout>
  </w:shapeDefaults>
  <w:decimalSymbol w:val=","/>
  <w:listSeparator w:val=";"/>
  <w14:docId w14:val="4D67709D"/>
  <w15:docId w15:val="{0CFBF698-4AB1-44EB-ABFF-F4CF6B9F8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utoRedefine/>
    <w:qFormat/>
    <w:pPr>
      <w:spacing w:after="120"/>
      <w:jc w:val="both"/>
    </w:pPr>
    <w:rPr>
      <w:rFonts w:ascii="Arial" w:hAnsi="Arial"/>
      <w:sz w:val="22"/>
      <w:szCs w:val="24"/>
      <w:lang w:val="de-DE" w:eastAsia="de-DE"/>
    </w:rPr>
  </w:style>
  <w:style w:type="paragraph" w:styleId="berschrift1">
    <w:name w:val="heading 1"/>
    <w:basedOn w:val="Standard"/>
    <w:next w:val="Standard"/>
    <w:autoRedefine/>
    <w:qFormat/>
    <w:pPr>
      <w:keepNext/>
      <w:numPr>
        <w:numId w:val="4"/>
      </w:numPr>
      <w:spacing w:before="240" w:after="360"/>
      <w:outlineLvl w:val="0"/>
    </w:pPr>
    <w:rPr>
      <w:b/>
      <w:kern w:val="32"/>
      <w:szCs w:val="20"/>
    </w:rPr>
  </w:style>
  <w:style w:type="paragraph" w:styleId="berschrift2">
    <w:name w:val="heading 2"/>
    <w:basedOn w:val="Standard"/>
    <w:next w:val="Standard"/>
    <w:autoRedefine/>
    <w:qFormat/>
    <w:pPr>
      <w:keepNext/>
      <w:tabs>
        <w:tab w:val="left" w:pos="1021"/>
      </w:tabs>
      <w:spacing w:before="240"/>
      <w:ind w:left="680"/>
      <w:outlineLvl w:val="1"/>
    </w:pPr>
    <w:rPr>
      <w:b/>
      <w:i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">
    <w:name w:val="Aufzählung"/>
    <w:basedOn w:val="Standard"/>
    <w:autoRedefine/>
    <w:pPr>
      <w:numPr>
        <w:numId w:val="12"/>
      </w:numPr>
      <w:tabs>
        <w:tab w:val="left" w:pos="340"/>
      </w:tabs>
    </w:pPr>
  </w:style>
  <w:style w:type="character" w:styleId="Seitenzahl">
    <w:name w:val="page number"/>
    <w:basedOn w:val="Absatz-Standardschriftart"/>
    <w:rPr>
      <w:rFonts w:ascii="Arial" w:hAnsi="Arial"/>
      <w:color w:val="808080"/>
      <w:sz w:val="16"/>
      <w:bdr w:val="none" w:sz="0" w:space="0" w:color="auto"/>
    </w:rPr>
  </w:style>
  <w:style w:type="character" w:styleId="Hyperlink">
    <w:name w:val="Hyperlink"/>
    <w:basedOn w:val="Absatz-Standardschriftart"/>
    <w:rPr>
      <w:rFonts w:ascii="Arial" w:hAnsi="Arial"/>
      <w:color w:val="0000FF"/>
      <w:sz w:val="22"/>
      <w:u w:val="single"/>
    </w:rPr>
  </w:style>
  <w:style w:type="paragraph" w:customStyle="1" w:styleId="Tabellentext">
    <w:name w:val="Tabellentext"/>
    <w:basedOn w:val="Fuzeile"/>
    <w:autoRedefine/>
    <w:pPr>
      <w:tabs>
        <w:tab w:val="clear" w:pos="4536"/>
        <w:tab w:val="clear" w:pos="9072"/>
      </w:tabs>
      <w:jc w:val="left"/>
    </w:pPr>
    <w:rPr>
      <w:sz w:val="20"/>
    </w:rPr>
  </w:style>
  <w:style w:type="paragraph" w:styleId="Fuzeile">
    <w:name w:val="footer"/>
    <w:basedOn w:val="Standard"/>
    <w:autoRedefine/>
    <w:rsid w:val="00BF382D"/>
    <w:pPr>
      <w:tabs>
        <w:tab w:val="center" w:pos="4536"/>
        <w:tab w:val="right" w:pos="9072"/>
      </w:tabs>
      <w:spacing w:after="0"/>
    </w:pPr>
    <w:rPr>
      <w:rFonts w:ascii="Verdana" w:hAnsi="Verdana"/>
      <w:color w:val="808080"/>
      <w:sz w:val="16"/>
      <w:szCs w:val="16"/>
    </w:rPr>
  </w:style>
  <w:style w:type="paragraph" w:styleId="Titel">
    <w:name w:val="Title"/>
    <w:basedOn w:val="Standard"/>
    <w:qFormat/>
    <w:pPr>
      <w:tabs>
        <w:tab w:val="left" w:pos="1134"/>
      </w:tabs>
      <w:autoSpaceDE w:val="0"/>
      <w:autoSpaceDN w:val="0"/>
      <w:jc w:val="center"/>
    </w:pPr>
    <w:rPr>
      <w:rFonts w:ascii="Times New Roman" w:hAnsi="Times New Roman" w:cs="Arial"/>
      <w:b/>
      <w:bCs/>
      <w:sz w:val="32"/>
      <w:szCs w:val="20"/>
      <w:lang w:val="en-GB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1F099D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F099D"/>
    <w:rPr>
      <w:rFonts w:ascii="Tahoma" w:hAnsi="Tahoma" w:cs="Tahoma"/>
      <w:sz w:val="16"/>
      <w:szCs w:val="16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1F099D"/>
    <w:rPr>
      <w:color w:val="808080"/>
    </w:rPr>
  </w:style>
  <w:style w:type="character" w:styleId="Kommentarzeichen">
    <w:name w:val="annotation reference"/>
    <w:basedOn w:val="Absatz-Standardschriftart"/>
    <w:semiHidden/>
    <w:unhideWhenUsed/>
    <w:rsid w:val="000363DA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0363D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0363DA"/>
    <w:rPr>
      <w:rFonts w:ascii="Arial" w:hAnsi="Arial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0363D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0363DA"/>
    <w:rPr>
      <w:rFonts w:ascii="Arial" w:hAnsi="Arial"/>
      <w:b/>
      <w:bCs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://www.ongkg.att" TargetMode="External"/><Relationship Id="rId1" Type="http://schemas.openxmlformats.org/officeDocument/2006/relationships/hyperlink" Target="mailto:rauchfrei@ongkg.a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104E4DD71A343D7B9EC34E5C6DB25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A8F275-BA51-4669-B02B-DB44BFECAAC4}"/>
      </w:docPartPr>
      <w:docPartBody>
        <w:p w:rsidR="004A7C81" w:rsidRDefault="00011CDF" w:rsidP="00011CDF">
          <w:pPr>
            <w:pStyle w:val="9104E4DD71A343D7B9EC34E5C6DB253A"/>
          </w:pPr>
          <w:r w:rsidRPr="00FA07BA">
            <w:rPr>
              <w:rStyle w:val="Platzhaltertext"/>
              <w:rFonts w:asciiTheme="minorHAnsi" w:hAnsiTheme="minorHAnsi"/>
              <w:sz w:val="22"/>
              <w:szCs w:val="22"/>
            </w:rPr>
            <w:t>Klicken Sie hier, um Text einzugeben.</w:t>
          </w:r>
        </w:p>
      </w:docPartBody>
    </w:docPart>
    <w:docPart>
      <w:docPartPr>
        <w:name w:val="8681A2E5FEF143F18B2F3FDE45C92D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567D5A-05BC-4ADD-BA46-29947DBA564E}"/>
      </w:docPartPr>
      <w:docPartBody>
        <w:p w:rsidR="004A7C81" w:rsidRDefault="00011CDF" w:rsidP="00011CDF">
          <w:pPr>
            <w:pStyle w:val="8681A2E5FEF143F18B2F3FDE45C92DF7"/>
          </w:pPr>
          <w:r w:rsidRPr="00FA07BA">
            <w:rPr>
              <w:rStyle w:val="Platzhaltertext"/>
              <w:rFonts w:asciiTheme="minorHAnsi" w:hAnsiTheme="minorHAnsi"/>
              <w:sz w:val="22"/>
              <w:szCs w:val="22"/>
            </w:rPr>
            <w:t>Klicken Sie hier, um Text einzugeben.</w:t>
          </w:r>
        </w:p>
      </w:docPartBody>
    </w:docPart>
    <w:docPart>
      <w:docPartPr>
        <w:name w:val="67312A9DCA5B482D97D506FA3F2A24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9BB239-DB66-40FC-BF26-F4DCF01B48FF}"/>
      </w:docPartPr>
      <w:docPartBody>
        <w:p w:rsidR="004A7C81" w:rsidRDefault="00011CDF" w:rsidP="00011CDF">
          <w:pPr>
            <w:pStyle w:val="67312A9DCA5B482D97D506FA3F2A245F"/>
          </w:pPr>
          <w:r w:rsidRPr="00FA07BA">
            <w:rPr>
              <w:rStyle w:val="Platzhaltertext"/>
              <w:rFonts w:asciiTheme="minorHAnsi" w:hAnsiTheme="minorHAnsi"/>
              <w:sz w:val="22"/>
              <w:szCs w:val="22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CDF"/>
    <w:rsid w:val="00011CDF"/>
    <w:rsid w:val="004A7C81"/>
    <w:rsid w:val="00F0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11CDF"/>
    <w:rPr>
      <w:color w:val="808080"/>
    </w:rPr>
  </w:style>
  <w:style w:type="paragraph" w:customStyle="1" w:styleId="9104E4DD71A343D7B9EC34E5C6DB253A">
    <w:name w:val="9104E4DD71A343D7B9EC34E5C6DB253A"/>
    <w:rsid w:val="00011CDF"/>
    <w:pPr>
      <w:spacing w:after="0" w:line="240" w:lineRule="auto"/>
    </w:pPr>
    <w:rPr>
      <w:rFonts w:ascii="Verdana" w:eastAsia="Times New Roman" w:hAnsi="Verdana" w:cs="Times New Roman"/>
      <w:color w:val="808080"/>
      <w:sz w:val="20"/>
      <w:szCs w:val="16"/>
      <w:lang w:val="de-DE" w:eastAsia="de-DE"/>
    </w:rPr>
  </w:style>
  <w:style w:type="paragraph" w:customStyle="1" w:styleId="8681A2E5FEF143F18B2F3FDE45C92DF7">
    <w:name w:val="8681A2E5FEF143F18B2F3FDE45C92DF7"/>
    <w:rsid w:val="00011CDF"/>
    <w:pPr>
      <w:spacing w:after="0" w:line="240" w:lineRule="auto"/>
    </w:pPr>
    <w:rPr>
      <w:rFonts w:ascii="Verdana" w:eastAsia="Times New Roman" w:hAnsi="Verdana" w:cs="Times New Roman"/>
      <w:color w:val="808080"/>
      <w:sz w:val="20"/>
      <w:szCs w:val="16"/>
      <w:lang w:val="de-DE" w:eastAsia="de-DE"/>
    </w:rPr>
  </w:style>
  <w:style w:type="paragraph" w:customStyle="1" w:styleId="67312A9DCA5B482D97D506FA3F2A245F">
    <w:name w:val="67312A9DCA5B482D97D506FA3F2A245F"/>
    <w:rsid w:val="00011CDF"/>
    <w:pPr>
      <w:spacing w:after="0" w:line="240" w:lineRule="auto"/>
    </w:pPr>
    <w:rPr>
      <w:rFonts w:ascii="Verdana" w:eastAsia="Times New Roman" w:hAnsi="Verdana" w:cs="Times New Roman"/>
      <w:color w:val="808080"/>
      <w:sz w:val="20"/>
      <w:szCs w:val="16"/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AF74F-9E9F-43B0-985E-BF719C888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1310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1479</CharactersWithSpaces>
  <SharedDoc>false</SharedDoc>
  <HLinks>
    <vt:vector size="18" baseType="variant">
      <vt:variant>
        <vt:i4>655375</vt:i4>
      </vt:variant>
      <vt:variant>
        <vt:i4>6</vt:i4>
      </vt:variant>
      <vt:variant>
        <vt:i4>0</vt:i4>
      </vt:variant>
      <vt:variant>
        <vt:i4>5</vt:i4>
      </vt:variant>
      <vt:variant>
        <vt:lpwstr>http://www.ongkg.at/</vt:lpwstr>
      </vt:variant>
      <vt:variant>
        <vt:lpwstr/>
      </vt:variant>
      <vt:variant>
        <vt:i4>7864322</vt:i4>
      </vt:variant>
      <vt:variant>
        <vt:i4>3</vt:i4>
      </vt:variant>
      <vt:variant>
        <vt:i4>0</vt:i4>
      </vt:variant>
      <vt:variant>
        <vt:i4>5</vt:i4>
      </vt:variant>
      <vt:variant>
        <vt:lpwstr>mailto:oenetz.soc-gruwi@univie.ac.at</vt:lpwstr>
      </vt:variant>
      <vt:variant>
        <vt:lpwstr/>
      </vt:variant>
      <vt:variant>
        <vt:i4>6946891</vt:i4>
      </vt:variant>
      <vt:variant>
        <vt:i4>0</vt:i4>
      </vt:variant>
      <vt:variant>
        <vt:i4>0</vt:i4>
      </vt:variant>
      <vt:variant>
        <vt:i4>5</vt:i4>
      </vt:variant>
      <vt:variant>
        <vt:lpwstr>mailto:geschaeftsstelle@ongkg.at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Astrid Loidolt</cp:lastModifiedBy>
  <cp:revision>4</cp:revision>
  <cp:lastPrinted>2008-08-13T12:55:00Z</cp:lastPrinted>
  <dcterms:created xsi:type="dcterms:W3CDTF">2019-07-25T14:33:00Z</dcterms:created>
  <dcterms:modified xsi:type="dcterms:W3CDTF">2019-07-25T14:50:00Z</dcterms:modified>
</cp:coreProperties>
</file>